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090" w:rsidRDefault="00E375EE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TEMATICKÝ </w:t>
      </w:r>
      <w:proofErr w:type="gramStart"/>
      <w:r>
        <w:rPr>
          <w:color w:val="000000"/>
        </w:rPr>
        <w:t>PLÁN       vyučovací</w:t>
      </w:r>
      <w:proofErr w:type="gramEnd"/>
      <w:r>
        <w:rPr>
          <w:color w:val="000000"/>
        </w:rPr>
        <w:t xml:space="preserve"> předmět:       </w:t>
      </w:r>
      <w:r>
        <w:rPr>
          <w:b/>
          <w:color w:val="000000"/>
        </w:rPr>
        <w:t>Anglický jazyk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proofErr w:type="gramStart"/>
      <w:r>
        <w:rPr>
          <w:color w:val="000000"/>
        </w:rPr>
        <w:t>Mgr.E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Hurtová (</w:t>
      </w:r>
      <w:proofErr w:type="spellStart"/>
      <w:r>
        <w:rPr>
          <w:color w:val="000000"/>
        </w:rPr>
        <w:t>Gell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Štih</w:t>
      </w:r>
      <w:proofErr w:type="spellEnd"/>
      <w:r>
        <w:rPr>
          <w:color w:val="000000"/>
        </w:rPr>
        <w:t>. Pat. Val.)</w:t>
      </w:r>
      <w:r>
        <w:rPr>
          <w:color w:val="000000"/>
        </w:rPr>
        <w:tab/>
        <w:t xml:space="preserve"> </w:t>
      </w:r>
      <w:r>
        <w:rPr>
          <w:color w:val="000000"/>
        </w:rPr>
        <w:t xml:space="preserve">třída: </w:t>
      </w:r>
      <w:proofErr w:type="gramStart"/>
      <w:r>
        <w:rPr>
          <w:b/>
          <w:color w:val="000000"/>
        </w:rPr>
        <w:t>9.ročník</w:t>
      </w:r>
      <w:proofErr w:type="gramEnd"/>
      <w:r>
        <w:rPr>
          <w:b/>
          <w:color w:val="000000"/>
        </w:rPr>
        <w:t xml:space="preserve">    školní rok 20</w:t>
      </w:r>
      <w:r>
        <w:rPr>
          <w:b/>
        </w:rPr>
        <w:t>20</w:t>
      </w:r>
      <w:r>
        <w:rPr>
          <w:b/>
          <w:color w:val="000000"/>
        </w:rPr>
        <w:t xml:space="preserve"> - 20</w:t>
      </w:r>
      <w:r>
        <w:rPr>
          <w:b/>
        </w:rPr>
        <w:t>21</w:t>
      </w:r>
    </w:p>
    <w:p w:rsidR="00AE6090" w:rsidRDefault="00E375EE">
      <w:pPr>
        <w:pBdr>
          <w:top w:val="single" w:sz="4" w:space="1" w:color="000000"/>
          <w:left w:val="nil"/>
          <w:bottom w:val="single" w:sz="4" w:space="1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"/>
        <w:tblW w:w="153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3420"/>
        <w:gridCol w:w="1980"/>
        <w:gridCol w:w="2976"/>
        <w:gridCol w:w="2160"/>
      </w:tblGrid>
      <w:tr w:rsidR="00AE6090">
        <w:trPr>
          <w:trHeight w:val="1074"/>
        </w:trPr>
        <w:tc>
          <w:tcPr>
            <w:tcW w:w="4788" w:type="dxa"/>
          </w:tcPr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Žák: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ZÁŘÍ</w:t>
            </w:r>
          </w:p>
          <w:p w:rsidR="00AE6090" w:rsidRDefault="00E375EE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Dokáže vyjádřit příkaz pomocí slovesa </w:t>
            </w:r>
            <w:proofErr w:type="spellStart"/>
            <w:r>
              <w:rPr>
                <w:b/>
                <w:color w:val="FF0000"/>
              </w:rPr>
              <w:t>must</w:t>
            </w:r>
            <w:proofErr w:type="spellEnd"/>
          </w:p>
          <w:p w:rsidR="00AE6090" w:rsidRDefault="00E375EE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Hovoří o svých povinnostech, pravidlech ve škole</w:t>
            </w:r>
          </w:p>
          <w:p w:rsidR="00AE6090" w:rsidRDefault="00E375EE">
            <w:pPr>
              <w:ind w:left="0" w:hanging="2"/>
              <w:rPr>
                <w:b/>
              </w:rPr>
            </w:pPr>
            <w:r>
              <w:rPr>
                <w:b/>
                <w:color w:val="FF0000"/>
              </w:rPr>
              <w:t xml:space="preserve">Používá sloveso </w:t>
            </w:r>
            <w:proofErr w:type="spellStart"/>
            <w:r>
              <w:rPr>
                <w:b/>
                <w:color w:val="FF0000"/>
              </w:rPr>
              <w:t>must</w:t>
            </w:r>
            <w:proofErr w:type="spellEnd"/>
            <w:r>
              <w:rPr>
                <w:b/>
                <w:color w:val="FF0000"/>
              </w:rPr>
              <w:t xml:space="preserve">/ </w:t>
            </w:r>
            <w:proofErr w:type="spellStart"/>
            <w:r>
              <w:rPr>
                <w:b/>
                <w:color w:val="FF0000"/>
              </w:rPr>
              <w:t>mustn´t</w:t>
            </w:r>
            <w:proofErr w:type="spellEnd"/>
            <w:r>
              <w:rPr>
                <w:b/>
                <w:color w:val="FF0000"/>
              </w:rPr>
              <w:t xml:space="preserve">/ </w:t>
            </w:r>
            <w:proofErr w:type="spellStart"/>
            <w:r>
              <w:rPr>
                <w:b/>
                <w:color w:val="FF0000"/>
              </w:rPr>
              <w:t>don´t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proofErr w:type="spellStart"/>
            <w:r>
              <w:rPr>
                <w:b/>
                <w:color w:val="FF0000"/>
              </w:rPr>
              <w:t>have</w:t>
            </w:r>
            <w:proofErr w:type="spellEnd"/>
            <w:r>
              <w:rPr>
                <w:b/>
                <w:color w:val="FF0000"/>
              </w:rPr>
              <w:t xml:space="preserve"> to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porovnává minulé časy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odpoví a gramaticky správně formuluje popis události v minulosti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seznámí se s vazbou „</w:t>
            </w:r>
            <w:proofErr w:type="spellStart"/>
            <w:r>
              <w:rPr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to“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zeptá se kamaráda, jak se jeho život změnil oproti minulosti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zeptá se kamaráda, co dělával v dětství, užije vazbu „</w:t>
            </w:r>
            <w:proofErr w:type="spellStart"/>
            <w:r>
              <w:rPr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to“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postihne specifické výrazy v slyšeném rozhovoru s oděvy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seznámí se s „</w:t>
            </w:r>
            <w:proofErr w:type="spellStart"/>
            <w:r>
              <w:rPr>
                <w:color w:val="000000"/>
                <w:sz w:val="20"/>
                <w:szCs w:val="20"/>
              </w:rPr>
              <w:t>too</w:t>
            </w:r>
            <w:proofErr w:type="spellEnd"/>
            <w:r>
              <w:rPr>
                <w:color w:val="000000"/>
                <w:sz w:val="20"/>
                <w:szCs w:val="20"/>
              </w:rPr>
              <w:t>“, „</w:t>
            </w:r>
            <w:proofErr w:type="spellStart"/>
            <w:r>
              <w:rPr>
                <w:color w:val="000000"/>
                <w:sz w:val="20"/>
                <w:szCs w:val="20"/>
              </w:rPr>
              <w:t>enough</w:t>
            </w:r>
            <w:proofErr w:type="spellEnd"/>
            <w:r>
              <w:rPr>
                <w:color w:val="000000"/>
                <w:sz w:val="20"/>
                <w:szCs w:val="20"/>
              </w:rPr>
              <w:t>“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simul</w:t>
            </w:r>
            <w:r>
              <w:rPr>
                <w:color w:val="000000"/>
                <w:sz w:val="20"/>
                <w:szCs w:val="20"/>
              </w:rPr>
              <w:t>uje rozhovor v obchodě s oděvy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adekvátně reaguje na novinky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ŘÍJEN </w:t>
            </w:r>
          </w:p>
          <w:p w:rsidR="00AE6090" w:rsidRDefault="00E375EE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Porovnává "</w:t>
            </w:r>
            <w:proofErr w:type="spellStart"/>
            <w:r>
              <w:rPr>
                <w:b/>
                <w:color w:val="FF0000"/>
              </w:rPr>
              <w:t>going</w:t>
            </w:r>
            <w:proofErr w:type="spellEnd"/>
            <w:r>
              <w:rPr>
                <w:b/>
                <w:color w:val="FF0000"/>
              </w:rPr>
              <w:t xml:space="preserve"> to - </w:t>
            </w:r>
            <w:proofErr w:type="spellStart"/>
            <w:r>
              <w:rPr>
                <w:b/>
                <w:color w:val="FF0000"/>
              </w:rPr>
              <w:t>will</w:t>
            </w:r>
            <w:proofErr w:type="spellEnd"/>
          </w:p>
          <w:p w:rsidR="00AE6090" w:rsidRDefault="00E375EE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Užívá slovesa v budoucím čase a správně je včlení do vět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rozumí článku </w:t>
            </w:r>
            <w:proofErr w:type="spellStart"/>
            <w:r>
              <w:rPr>
                <w:color w:val="000000"/>
                <w:sz w:val="20"/>
                <w:szCs w:val="20"/>
              </w:rPr>
              <w:t>Stunt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doubles</w:t>
            </w:r>
            <w:proofErr w:type="spellEnd"/>
            <w:r>
              <w:rPr>
                <w:color w:val="000000"/>
                <w:sz w:val="20"/>
                <w:szCs w:val="20"/>
              </w:rPr>
              <w:t>, čte foneticky správně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seznamuje se s frázovými sloves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opakuje předp</w:t>
            </w:r>
            <w:r>
              <w:rPr>
                <w:color w:val="000000"/>
                <w:sz w:val="20"/>
                <w:szCs w:val="20"/>
              </w:rPr>
              <w:t xml:space="preserve">řítomný čas, používá výrazy </w:t>
            </w:r>
            <w:proofErr w:type="spellStart"/>
            <w:r>
              <w:rPr>
                <w:color w:val="000000"/>
                <w:sz w:val="20"/>
                <w:szCs w:val="20"/>
              </w:rPr>
              <w:t>since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porovnává minulý a předpřítomný čas, volí správný tvar sloves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dokáže utvořit přídavné jméno z podstatného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hovoří o známé osobnosti (např. z reality show)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fráze z každodenního života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LISTOPAD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tázací dovětky, správně používá pomocná slovesa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vhodně používá slovesa </w:t>
            </w:r>
            <w:proofErr w:type="spellStart"/>
            <w:r>
              <w:rPr>
                <w:color w:val="000000"/>
                <w:sz w:val="20"/>
                <w:szCs w:val="20"/>
              </w:rPr>
              <w:t>gone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been</w:t>
            </w:r>
            <w:proofErr w:type="spellEnd"/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rozumí a odpovídá na otázky ke krátkému komiksovému příběhu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tvoří věty pomocí modálních sloves </w:t>
            </w:r>
            <w:proofErr w:type="spellStart"/>
            <w:r>
              <w:rPr>
                <w:color w:val="000000"/>
                <w:sz w:val="20"/>
                <w:szCs w:val="20"/>
              </w:rPr>
              <w:t>should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might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 kladném i záporném tvaru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tvoří vztažné věty</w:t>
            </w:r>
          </w:p>
          <w:p w:rsidR="00AE6090" w:rsidRDefault="00E375EE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Ve</w:t>
            </w:r>
            <w:r>
              <w:rPr>
                <w:b/>
                <w:color w:val="FF0000"/>
              </w:rPr>
              <w:t xml:space="preserve"> vyprávění užívá minulý prostý a průběhový čas.</w:t>
            </w:r>
          </w:p>
          <w:p w:rsidR="00AE6090" w:rsidRDefault="00E375EE">
            <w:pPr>
              <w:ind w:left="0" w:hanging="2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Čte článek o materiálech a o muži z doby kamenné.</w:t>
            </w:r>
          </w:p>
          <w:p w:rsidR="00AE6090" w:rsidRDefault="00E375EE">
            <w:pPr>
              <w:ind w:left="0" w:hanging="2"/>
            </w:pPr>
            <w:r>
              <w:rPr>
                <w:b/>
                <w:color w:val="FF0000"/>
              </w:rPr>
              <w:t>Popisuje oblečení a materiál, používá vhodná přídavná jména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PROSINEC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-porozumí čteným i slyšeným projevům různých osob o  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jejich stravovacích návycích a vyhledá v textech  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specifické informace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osvojí si slovní zásobu „ u lékaře“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zeptá se kamaráda na jeho stravovací návyky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simuluje situaci při návštěvě lékaře, používá vhodné fráze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tvoří vztažné věty, používá vztažná zájmena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dokáže vyjádřit souhlas či nesouhlas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běžné konverzační fráze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porovnává vánoční zvyky v anglicky mluvících zemích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LEDEN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rozumí hlavním bodům čteného a slyšeného vyprávění příběhu o králi Artuš</w:t>
            </w:r>
            <w:r>
              <w:rPr>
                <w:color w:val="000000"/>
                <w:sz w:val="20"/>
                <w:szCs w:val="20"/>
              </w:rPr>
              <w:t>ovi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v slyšeném textu rozpozná rozuzlení příběhu 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pojmenuje podle obrázku výzbroj rytíře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užívá vhodná gramatická spojení k upřesnění popisu činnosti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popíše situaci „Tam je někdo, kdo </w:t>
            </w:r>
            <w:proofErr w:type="gramStart"/>
            <w:r>
              <w:rPr>
                <w:color w:val="000000"/>
                <w:sz w:val="20"/>
                <w:szCs w:val="20"/>
              </w:rPr>
              <w:t>zpívá...“</w:t>
            </w:r>
            <w:proofErr w:type="gramEnd"/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rozumí a odpovídá na otázky ke krátkému komiksovému příb</w:t>
            </w:r>
            <w:r>
              <w:rPr>
                <w:color w:val="000000"/>
                <w:sz w:val="20"/>
                <w:szCs w:val="20"/>
              </w:rPr>
              <w:t>ěhu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vypráví příběh podle zvuků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seznámí se s přídavnými jmény s koncovkou – </w:t>
            </w:r>
            <w:proofErr w:type="spellStart"/>
            <w:r>
              <w:rPr>
                <w:color w:val="000000"/>
                <w:sz w:val="20"/>
                <w:szCs w:val="20"/>
              </w:rPr>
              <w:t>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nebo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–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ing</w:t>
            </w:r>
            <w:proofErr w:type="spellEnd"/>
            <w:proofErr w:type="gramEnd"/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ÚNOR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 slyšeném projevu rozliší vybrané informace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-rozumí hlavní myšlence čtené epizody příběhu na pokračování a vyhledá v textu specifické informace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-užívá vhodné hovorové výrazy v rozhovoru s číšníkem při objednávání jídla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-požádá jiné osoby o službu a na podobnou žádost vhodně reaguje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vyhledá ve slovníku význam neznámých slovních spojení a porozumí jim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-rozumí hlavní myšlence novinového článku o glob</w:t>
            </w:r>
            <w:r>
              <w:rPr>
                <w:color w:val="000000"/>
                <w:sz w:val="20"/>
                <w:szCs w:val="20"/>
              </w:rPr>
              <w:t>álním oteplování a vyhledá v něm specifické informace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-rozumí hlavním bodům slyšeného textu o bio-palivech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seznámí se s trpným rodem v přítomném čase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BŘEZEN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-rozumí hlavní myšlence čteného a slyšeného příběhu s kriminální zápletkou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porozumí trpnému rodu v dalších časech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poslouchá text o problémech životního prostředí a vybírá vhodnou odpověď 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čte a poslouchá text o ochraně zvířat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-diskutuje s kamarády o problémech životního prostředí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DUBEN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rozumí hlavní myšlence čtené epizo</w:t>
            </w:r>
            <w:r>
              <w:rPr>
                <w:color w:val="000000"/>
                <w:sz w:val="20"/>
                <w:szCs w:val="20"/>
              </w:rPr>
              <w:t xml:space="preserve">dy příběhu na pokračování a vyhledá v textu specifické </w:t>
            </w:r>
            <w:proofErr w:type="gramStart"/>
            <w:r>
              <w:rPr>
                <w:color w:val="000000"/>
                <w:sz w:val="20"/>
                <w:szCs w:val="20"/>
              </w:rPr>
              <w:t>informace , fráze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z každodenního života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čte a poslouchá příběh, využije z něj výrazy  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každodenní angličtiny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vyjadřuje obavy , </w:t>
            </w:r>
            <w:proofErr w:type="gramStart"/>
            <w:r>
              <w:rPr>
                <w:color w:val="000000"/>
                <w:sz w:val="20"/>
                <w:szCs w:val="20"/>
              </w:rPr>
              <w:t>sestavuje  věty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v rozhovoru do  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správného pořadí   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slovní zásobu na téma „ vyjádření problémů“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rozumí čtenému text, seřadí obrázky do správného pořadí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vyhledá v textu frázová slovesa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seznámí se s prvním kondicionálem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tvoří věty v prvním kondicionálu podle obrázků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KVĚTEN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rozumí a odpo</w:t>
            </w:r>
            <w:r>
              <w:rPr>
                <w:color w:val="000000"/>
                <w:sz w:val="20"/>
                <w:szCs w:val="20"/>
              </w:rPr>
              <w:t>vídá na otázky ke krátkému komiksovému příběhu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tvoří časové věty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používá frázová slovesa ve větách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čte o problémech mladých lidí s jejich rodiči, dává rady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výrazy každodenní angličtiny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aktivně používá slovesa tvořená z podstatných jmen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rozumí zápletce epizody známého příběhu na pokračování a vyhledá v něm konkrétní informace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seznámí se s frázemi každodenního života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používá účelový infinitiv ve větách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ČERVEN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opakuje gramatické jevy v souhrnných poslechových i   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gramatických cvičeních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procvičuje probranou látku 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vypráví o svých plánech do budoucna, použije podmínková souvětí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čte foneticky správně text přiměřeného rozsahu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rozumí textu, vyhledá v něm informace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reprodukuje text jednoduchými větami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Téma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(konkretizované učivo)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________________________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oblečení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popis oblečení (příd.jm.)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fráze z </w:t>
            </w:r>
            <w:proofErr w:type="spellStart"/>
            <w:r>
              <w:rPr>
                <w:color w:val="000000"/>
                <w:sz w:val="20"/>
                <w:szCs w:val="20"/>
              </w:rPr>
              <w:t>každodeníího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života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Gramatika 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minulý čas průběhový a prostý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vazba „</w:t>
            </w:r>
            <w:proofErr w:type="spellStart"/>
            <w:r>
              <w:rPr>
                <w:color w:val="000000"/>
                <w:sz w:val="20"/>
                <w:szCs w:val="20"/>
              </w:rPr>
              <w:t>used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to“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too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enough</w:t>
            </w:r>
            <w:proofErr w:type="spellEnd"/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frázová slovesa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Gramatika 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předpřítomný vs. Minulý čas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předpřítomný čas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since</w:t>
            </w:r>
            <w:proofErr w:type="spellEnd"/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popis částí těla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vztažná souvětí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modální slovesa </w:t>
            </w:r>
            <w:proofErr w:type="spellStart"/>
            <w:r>
              <w:rPr>
                <w:color w:val="000000"/>
                <w:sz w:val="20"/>
                <w:szCs w:val="20"/>
              </w:rPr>
              <w:t>should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might</w:t>
            </w:r>
            <w:proofErr w:type="spellEnd"/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části těla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zdravotní potíže, nemoci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fráze u lékaře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Vánoce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vztažná souvětí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modální slovesa </w:t>
            </w:r>
            <w:proofErr w:type="spellStart"/>
            <w:r>
              <w:rPr>
                <w:color w:val="000000"/>
                <w:sz w:val="20"/>
                <w:szCs w:val="20"/>
              </w:rPr>
              <w:t>should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might</w:t>
            </w:r>
            <w:proofErr w:type="spellEnd"/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vyjádření souhlasu a nesouhlasu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výzbroj rytíře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materiály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přídavná jména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slovesa s – </w:t>
            </w:r>
            <w:proofErr w:type="spellStart"/>
            <w:r>
              <w:rPr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nebo infinitivem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someone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something</w:t>
            </w:r>
            <w:proofErr w:type="spellEnd"/>
            <w:r>
              <w:rPr>
                <w:color w:val="000000"/>
                <w:sz w:val="20"/>
                <w:szCs w:val="20"/>
              </w:rPr>
              <w:t>…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v restauraci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životní prostředí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trpný rod v přítomném čas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životní prostředí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trpný rod v různých časech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zdravotní obtíže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problémy teenagerů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frázová slovesa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převod vět z činného do trpného rodu a obráceně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první kondicionál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frázová slovesa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slovesa tvořená z podstatných jmen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první kondicionál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časová souvětí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souhrnné opakování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souhrnné opakování</w:t>
            </w:r>
          </w:p>
        </w:tc>
        <w:tc>
          <w:tcPr>
            <w:tcW w:w="1980" w:type="dxa"/>
          </w:tcPr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Zařazená průřezová témata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Mediální výchova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Využívá odborných článků o zdravém životním stylu.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Multikulturní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výchova :</w:t>
            </w:r>
            <w:proofErr w:type="gramEnd"/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Kulturní diference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Četba a porovnání trávení vánočních svátků v anglicky mluvících zemích a v ČR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Enviromentální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výchova 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Problémy životního prostředí, jeho ochrana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Osobností a sociální 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výchova :</w:t>
            </w:r>
            <w:proofErr w:type="gramEnd"/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Hodnoty, postoje, praktická etika.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Dokáže poradit vrstevníkům s problémem.</w:t>
            </w:r>
          </w:p>
        </w:tc>
        <w:tc>
          <w:tcPr>
            <w:tcW w:w="2976" w:type="dxa"/>
          </w:tcPr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Zaměření na rozvíjení klíčových kompetencí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Žák</w:t>
            </w:r>
          </w:p>
          <w:p w:rsidR="00AE6090" w:rsidRDefault="00E37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popisuje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tem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color w:val="000000"/>
                <w:sz w:val="20"/>
                <w:szCs w:val="20"/>
              </w:rPr>
              <w:t>obrázek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každé lekce aktuální slovní zásobou </w:t>
            </w:r>
            <w:r>
              <w:rPr>
                <w:i/>
                <w:color w:val="000000"/>
                <w:sz w:val="20"/>
                <w:szCs w:val="20"/>
              </w:rPr>
              <w:t xml:space="preserve">(kompetence k učení) </w:t>
            </w:r>
          </w:p>
          <w:p w:rsidR="00AE6090" w:rsidRDefault="00E37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komunikuje se svými spolužáky v určitých situacích a užívá standardní fráze </w:t>
            </w:r>
            <w:r>
              <w:rPr>
                <w:i/>
                <w:color w:val="000000"/>
                <w:sz w:val="20"/>
                <w:szCs w:val="20"/>
              </w:rPr>
              <w:t>(kompetence komunikativní)</w:t>
            </w:r>
          </w:p>
          <w:p w:rsidR="00AE6090" w:rsidRDefault="00E37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rozvíjí svůj ústní projev a porozumění projevu svých spolužáků </w:t>
            </w:r>
            <w:r>
              <w:rPr>
                <w:i/>
                <w:color w:val="000000"/>
                <w:sz w:val="20"/>
                <w:szCs w:val="20"/>
              </w:rPr>
              <w:t>(kompetence komunikativní)</w:t>
            </w:r>
          </w:p>
          <w:p w:rsidR="00AE6090" w:rsidRDefault="00E37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komunikuje a spolupracuje ve dvojici a ve skupině se svými spol</w:t>
            </w:r>
            <w:r>
              <w:rPr>
                <w:color w:val="000000"/>
                <w:sz w:val="20"/>
                <w:szCs w:val="20"/>
              </w:rPr>
              <w:t xml:space="preserve">užáky </w:t>
            </w:r>
            <w:r>
              <w:rPr>
                <w:i/>
                <w:color w:val="000000"/>
                <w:sz w:val="20"/>
                <w:szCs w:val="20"/>
              </w:rPr>
              <w:t>(kompetence sociální a personální)</w:t>
            </w:r>
          </w:p>
          <w:p w:rsidR="00AE6090" w:rsidRDefault="00E37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pracuje na cvičeních v pracovním sešitě, které mu umožní sebevyjádření </w:t>
            </w:r>
            <w:r>
              <w:rPr>
                <w:i/>
                <w:color w:val="000000"/>
                <w:sz w:val="20"/>
                <w:szCs w:val="20"/>
              </w:rPr>
              <w:t>(kompetence občanská, kompetence sociální a personální)</w:t>
            </w:r>
          </w:p>
          <w:p w:rsidR="00AE6090" w:rsidRDefault="00E37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 uveden do nového učiva tématy, které jsou mu blízké </w:t>
            </w:r>
            <w:r>
              <w:rPr>
                <w:i/>
                <w:color w:val="000000"/>
                <w:sz w:val="20"/>
                <w:szCs w:val="20"/>
              </w:rPr>
              <w:t>(kompetence sociální a personální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  <w:p w:rsidR="00AE6090" w:rsidRDefault="00E37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některých cvičeních pracuje v týmu a přejímá zodpovědnost za vlastní učení a celkový výsledek práce skupiny </w:t>
            </w:r>
            <w:r>
              <w:rPr>
                <w:i/>
                <w:color w:val="000000"/>
                <w:sz w:val="20"/>
                <w:szCs w:val="20"/>
              </w:rPr>
              <w:t>(kompetence občanská, kompetence sociální a personální)</w:t>
            </w:r>
          </w:p>
          <w:p w:rsidR="00AE6090" w:rsidRDefault="00E37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pracuje s krátkými texty, které kopírují texty každodenního života </w:t>
            </w:r>
            <w:r>
              <w:rPr>
                <w:i/>
                <w:color w:val="000000"/>
                <w:sz w:val="20"/>
                <w:szCs w:val="20"/>
              </w:rPr>
              <w:t>(kompetence pracovní</w:t>
            </w:r>
            <w:r>
              <w:rPr>
                <w:i/>
                <w:color w:val="000000"/>
                <w:sz w:val="20"/>
                <w:szCs w:val="20"/>
              </w:rPr>
              <w:t>)</w:t>
            </w:r>
          </w:p>
          <w:p w:rsidR="00AE6090" w:rsidRDefault="00E37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osvojuje si různé techniky čtení </w:t>
            </w:r>
            <w:r>
              <w:rPr>
                <w:i/>
                <w:color w:val="000000"/>
                <w:sz w:val="20"/>
                <w:szCs w:val="20"/>
              </w:rPr>
              <w:t>(kompetence pracovní, kompetence k učení)</w:t>
            </w:r>
          </w:p>
          <w:p w:rsidR="00AE6090" w:rsidRDefault="00E37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na vzorech si osvojuje písemné vyjadřování </w:t>
            </w:r>
            <w:r>
              <w:rPr>
                <w:i/>
                <w:color w:val="000000"/>
                <w:sz w:val="20"/>
                <w:szCs w:val="20"/>
              </w:rPr>
              <w:t>(kompetence k učení)</w:t>
            </w:r>
          </w:p>
          <w:p w:rsidR="00AE6090" w:rsidRDefault="00E375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pracuje ve skupině se spolužáky různé jazykové úrovně a učí se dělit si práci podle schopností každého jednotlivce </w:t>
            </w:r>
            <w:r>
              <w:rPr>
                <w:i/>
                <w:color w:val="000000"/>
                <w:sz w:val="20"/>
                <w:szCs w:val="20"/>
              </w:rPr>
              <w:t>(kompetence sociální a personální, kompetence občanská)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60" w:type="dxa"/>
          </w:tcPr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Metody, formy práce, mezipředmětové vztahy</w:t>
            </w:r>
          </w:p>
          <w:p w:rsidR="00AE6090" w:rsidRDefault="00E3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E6090" w:rsidRDefault="00AE60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bookmarkStart w:id="0" w:name="_GoBack"/>
        <w:bookmarkEnd w:id="0"/>
      </w:tr>
    </w:tbl>
    <w:p w:rsidR="00AE6090" w:rsidRDefault="00AE609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E6090">
      <w:pgSz w:w="16838" w:h="11906"/>
      <w:pgMar w:top="567" w:right="567" w:bottom="567" w:left="56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42271"/>
    <w:multiLevelType w:val="multilevel"/>
    <w:tmpl w:val="02B673C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0"/>
    <w:rsid w:val="00AE6090"/>
    <w:rsid w:val="00E3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871E6-8BD8-4B5D-A7F6-801E3499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bVvwZbqsqRCObFMqELfiG8y7ng==">AMUW2mUlwaJ7pnYkVlSab25XddxCZ7R94sr1tIwYdFf87UQNhhiJhdt6W+6AQl/fL0hODAU8NRATeDwnBQGVt5qEYG5Bjk86pE7RGe9NdOt+moR6lQPqkt4=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langova</dc:creator>
  <cp:lastModifiedBy>Gellnerová</cp:lastModifiedBy>
  <cp:revision>2</cp:revision>
  <dcterms:created xsi:type="dcterms:W3CDTF">2020-02-12T08:11:00Z</dcterms:created>
  <dcterms:modified xsi:type="dcterms:W3CDTF">2020-08-26T10:26:00Z</dcterms:modified>
</cp:coreProperties>
</file>